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84" w:rsidRPr="00EC5884" w:rsidRDefault="00EC5884" w:rsidP="00EC5884">
      <w:pP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C5884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УЧЕБНЫЙ ПЛАН </w:t>
      </w:r>
    </w:p>
    <w:p w:rsidR="00EC5884" w:rsidRDefault="00EC5884" w:rsidP="00EC5884">
      <w:pPr>
        <w:rPr>
          <w:b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t xml:space="preserve"> </w:t>
      </w:r>
      <w:proofErr w:type="spellStart"/>
      <w:r>
        <w:rPr>
          <w:b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Мезотерапия</w:t>
      </w:r>
      <w:proofErr w:type="spellEnd"/>
      <w:r>
        <w:rPr>
          <w:b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EC5884" w:rsidRDefault="00EC5884" w:rsidP="00EC5884">
      <w:r>
        <w:t>(</w:t>
      </w:r>
      <w:r>
        <w:t>Обязательно наличие мед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бразования)</w:t>
      </w:r>
    </w:p>
    <w:p w:rsidR="00EC5884" w:rsidRDefault="00EC5884" w:rsidP="00EC5884"/>
    <w:p w:rsidR="00EC5884" w:rsidRDefault="00EC5884" w:rsidP="00EC5884">
      <w:r w:rsidRPr="00EC5884">
        <w:rPr>
          <w:b/>
        </w:rPr>
        <w:t>1.</w:t>
      </w:r>
      <w:r>
        <w:t>Определение. Виды. Техники и схемы введения</w:t>
      </w:r>
    </w:p>
    <w:p w:rsidR="00EC5884" w:rsidRDefault="00EC5884" w:rsidP="00EC5884">
      <w:r>
        <w:t xml:space="preserve">   </w:t>
      </w:r>
      <w:r>
        <w:t xml:space="preserve">Основные показания </w:t>
      </w:r>
      <w:proofErr w:type="spellStart"/>
      <w:r>
        <w:t>мезотерапии</w:t>
      </w:r>
      <w:proofErr w:type="spellEnd"/>
      <w:r>
        <w:t xml:space="preserve"> в косметологии</w:t>
      </w:r>
    </w:p>
    <w:p w:rsidR="00EC5884" w:rsidRDefault="00EC5884" w:rsidP="00EC5884">
      <w:r>
        <w:t xml:space="preserve">   </w:t>
      </w:r>
      <w:r>
        <w:t xml:space="preserve">Побочные эффекты и лечение осложнений </w:t>
      </w:r>
      <w:proofErr w:type="spellStart"/>
      <w:r>
        <w:t>мезотерапии</w:t>
      </w:r>
      <w:proofErr w:type="spellEnd"/>
    </w:p>
    <w:p w:rsidR="00EC5884" w:rsidRDefault="00EC5884" w:rsidP="00EC5884">
      <w:r>
        <w:t xml:space="preserve">   </w:t>
      </w:r>
      <w:r>
        <w:t xml:space="preserve">Классификация </w:t>
      </w:r>
      <w:proofErr w:type="spellStart"/>
      <w:r>
        <w:t>мезопрепаратов</w:t>
      </w:r>
      <w:proofErr w:type="spellEnd"/>
    </w:p>
    <w:p w:rsidR="00EC5884" w:rsidRDefault="00EC5884" w:rsidP="00EC5884">
      <w:r>
        <w:t xml:space="preserve">   </w:t>
      </w:r>
      <w:r>
        <w:t xml:space="preserve">Лучшие мировые бренды в </w:t>
      </w:r>
      <w:proofErr w:type="spellStart"/>
      <w:r>
        <w:t>мезотерапии</w:t>
      </w:r>
      <w:proofErr w:type="spellEnd"/>
      <w:r>
        <w:t>, особенности и различия.</w:t>
      </w:r>
    </w:p>
    <w:p w:rsidR="00EC5884" w:rsidRDefault="00EC5884" w:rsidP="00EC5884">
      <w:r>
        <w:t xml:space="preserve">    </w:t>
      </w:r>
      <w:r>
        <w:t>Требования, предъявляемые</w:t>
      </w:r>
      <w:proofErr w:type="gramStart"/>
      <w:r>
        <w:t xml:space="preserve"> Р</w:t>
      </w:r>
      <w:proofErr w:type="gramEnd"/>
      <w:r>
        <w:t xml:space="preserve">ос. Мед надзором к </w:t>
      </w:r>
      <w:proofErr w:type="spellStart"/>
      <w:r>
        <w:t>мезопрепаратам</w:t>
      </w:r>
      <w:proofErr w:type="spellEnd"/>
    </w:p>
    <w:p w:rsidR="00EC5884" w:rsidRDefault="00EC5884" w:rsidP="00EC5884">
      <w:r>
        <w:t xml:space="preserve">    </w:t>
      </w:r>
      <w:r>
        <w:t xml:space="preserve">Ведение пациентов до сеанса </w:t>
      </w:r>
      <w:proofErr w:type="spellStart"/>
      <w:r>
        <w:t>мезотерапии</w:t>
      </w:r>
      <w:proofErr w:type="spellEnd"/>
      <w:r>
        <w:t>, во время и после процедуры</w:t>
      </w:r>
    </w:p>
    <w:p w:rsidR="00EC5884" w:rsidRDefault="00EC5884" w:rsidP="00EC5884">
      <w:r w:rsidRPr="00EC5884">
        <w:rPr>
          <w:b/>
        </w:rPr>
        <w:t>2.</w:t>
      </w:r>
      <w:r>
        <w:t xml:space="preserve"> Показания к </w:t>
      </w:r>
      <w:proofErr w:type="spellStart"/>
      <w:r>
        <w:t>мезотерапии</w:t>
      </w:r>
      <w:proofErr w:type="spellEnd"/>
    </w:p>
    <w:p w:rsidR="00EC5884" w:rsidRDefault="00EC5884" w:rsidP="00EC5884">
      <w:r>
        <w:t xml:space="preserve">    </w:t>
      </w:r>
      <w:r>
        <w:t xml:space="preserve">Составление </w:t>
      </w:r>
      <w:proofErr w:type="spellStart"/>
      <w:r>
        <w:t>мезококтейлей</w:t>
      </w:r>
      <w:proofErr w:type="spellEnd"/>
      <w:r>
        <w:t>.</w:t>
      </w:r>
    </w:p>
    <w:p w:rsidR="00EC5884" w:rsidRDefault="00EC5884" w:rsidP="00EC5884">
      <w:r>
        <w:t xml:space="preserve">    </w:t>
      </w:r>
      <w:r>
        <w:t xml:space="preserve">Омоложение кожи </w:t>
      </w:r>
      <w:proofErr w:type="spellStart"/>
      <w:r>
        <w:t>Anti-age</w:t>
      </w:r>
      <w:proofErr w:type="spellEnd"/>
      <w:r>
        <w:t xml:space="preserve"> терапия</w:t>
      </w:r>
    </w:p>
    <w:p w:rsidR="00EC5884" w:rsidRDefault="00EC5884" w:rsidP="00EC5884">
      <w:r>
        <w:t xml:space="preserve">    </w:t>
      </w:r>
      <w:r>
        <w:t>Мезо-</w:t>
      </w:r>
      <w:proofErr w:type="spellStart"/>
      <w:r>
        <w:t>лифтинг</w:t>
      </w:r>
      <w:proofErr w:type="spellEnd"/>
    </w:p>
    <w:p w:rsidR="00EC5884" w:rsidRDefault="00EC5884" w:rsidP="00EC5884">
      <w:r>
        <w:t xml:space="preserve">    </w:t>
      </w:r>
      <w:r>
        <w:t>Лечение выпадения волос</w:t>
      </w:r>
      <w:r>
        <w:t>.</w:t>
      </w:r>
      <w:r>
        <w:t xml:space="preserve">    </w:t>
      </w:r>
      <w:r>
        <w:t xml:space="preserve">Виды </w:t>
      </w:r>
      <w:proofErr w:type="spellStart"/>
      <w:r>
        <w:t>аллопеция</w:t>
      </w:r>
      <w:proofErr w:type="spellEnd"/>
    </w:p>
    <w:p w:rsidR="00EC5884" w:rsidRDefault="00EC5884" w:rsidP="00EC5884">
      <w:r>
        <w:t xml:space="preserve">    </w:t>
      </w:r>
      <w:r>
        <w:t>Лечение АКНЕ и проблемной кожи</w:t>
      </w:r>
    </w:p>
    <w:p w:rsidR="00EC5884" w:rsidRDefault="00EC5884" w:rsidP="00EC5884">
      <w:r>
        <w:t xml:space="preserve">    </w:t>
      </w:r>
      <w:r>
        <w:t>Отбеливание пигментаций</w:t>
      </w:r>
    </w:p>
    <w:p w:rsidR="00EC5884" w:rsidRDefault="00EC5884" w:rsidP="00EC5884">
      <w:r>
        <w:t xml:space="preserve">    </w:t>
      </w:r>
      <w:r>
        <w:t xml:space="preserve">Лечение </w:t>
      </w:r>
      <w:proofErr w:type="spellStart"/>
      <w:r>
        <w:t>купероза</w:t>
      </w:r>
      <w:proofErr w:type="spellEnd"/>
    </w:p>
    <w:p w:rsidR="00EC5884" w:rsidRDefault="00EC5884" w:rsidP="00EC5884">
      <w:r>
        <w:t xml:space="preserve">     </w:t>
      </w:r>
      <w:r>
        <w:t>Уменьшение растяжек и рубцов</w:t>
      </w:r>
    </w:p>
    <w:p w:rsidR="00EC5884" w:rsidRDefault="00EC5884" w:rsidP="00EC5884">
      <w:r>
        <w:t xml:space="preserve">     </w:t>
      </w:r>
      <w:r>
        <w:t>Лечение целлюлита и повышение упругости тела</w:t>
      </w:r>
    </w:p>
    <w:p w:rsidR="00EC5884" w:rsidRDefault="00EC5884" w:rsidP="00EC5884">
      <w:r>
        <w:t xml:space="preserve">      </w:t>
      </w:r>
      <w:r>
        <w:t xml:space="preserve">Удаление жировых отложений. </w:t>
      </w:r>
      <w:proofErr w:type="spellStart"/>
      <w:r>
        <w:t>Интралипотерапия</w:t>
      </w:r>
      <w:proofErr w:type="spellEnd"/>
      <w:r>
        <w:t xml:space="preserve"> (современная).</w:t>
      </w:r>
    </w:p>
    <w:p w:rsidR="00EC5884" w:rsidRDefault="00EC5884" w:rsidP="00EC5884">
      <w:r>
        <w:t xml:space="preserve">      </w:t>
      </w:r>
      <w:proofErr w:type="spellStart"/>
      <w:r>
        <w:t>Мезотерапия</w:t>
      </w:r>
      <w:proofErr w:type="spellEnd"/>
      <w:r>
        <w:t xml:space="preserve"> глаз, морщинки, тёмные круги</w:t>
      </w:r>
    </w:p>
    <w:p w:rsidR="00EC5884" w:rsidRDefault="00EC5884" w:rsidP="00EC5884">
      <w:r>
        <w:t xml:space="preserve">      </w:t>
      </w:r>
      <w:r>
        <w:t>Омоложение зоны шеи и декольте</w:t>
      </w:r>
    </w:p>
    <w:p w:rsidR="00EC5884" w:rsidRDefault="00EC5884" w:rsidP="00EC5884">
      <w:r>
        <w:t xml:space="preserve">      </w:t>
      </w:r>
      <w:r>
        <w:t xml:space="preserve">Инновационные продукты и техники в </w:t>
      </w:r>
      <w:proofErr w:type="spellStart"/>
      <w:r>
        <w:t>мезотерапии</w:t>
      </w:r>
      <w:proofErr w:type="spellEnd"/>
      <w:r>
        <w:t>.</w:t>
      </w:r>
    </w:p>
    <w:p w:rsidR="00EC5884" w:rsidRDefault="00EC5884" w:rsidP="00EC5884">
      <w:r w:rsidRPr="00EC5884">
        <w:rPr>
          <w:b/>
        </w:rPr>
        <w:t>3.</w:t>
      </w:r>
      <w:r>
        <w:t xml:space="preserve"> </w:t>
      </w:r>
      <w:r w:rsidRPr="00EC5884">
        <w:t xml:space="preserve"> </w:t>
      </w:r>
      <w:proofErr w:type="spellStart"/>
      <w:r>
        <w:t>Плазмотерапия</w:t>
      </w:r>
      <w:proofErr w:type="spellEnd"/>
      <w:r>
        <w:t xml:space="preserve"> (PRP-терапия) </w:t>
      </w:r>
      <w:r>
        <w:t xml:space="preserve"> </w:t>
      </w:r>
      <w:proofErr w:type="spellStart"/>
      <w:r>
        <w:t>Плазмолифтинг</w:t>
      </w:r>
      <w:proofErr w:type="spellEnd"/>
      <w:r>
        <w:t xml:space="preserve"> (общее представление)</w:t>
      </w:r>
    </w:p>
    <w:p w:rsidR="00EC5884" w:rsidRDefault="00EC5884" w:rsidP="00EC5884"/>
    <w:p w:rsidR="00EC5884" w:rsidRDefault="00EC5884" w:rsidP="00EC5884">
      <w:r>
        <w:lastRenderedPageBreak/>
        <w:t xml:space="preserve">      </w:t>
      </w:r>
      <w:r>
        <w:t>Показания, противопоказания</w:t>
      </w:r>
    </w:p>
    <w:p w:rsidR="00EC5884" w:rsidRDefault="00EC5884" w:rsidP="00EC5884">
      <w:r>
        <w:t xml:space="preserve">      </w:t>
      </w:r>
      <w:r>
        <w:t>Этапы. Работа с аппаратом</w:t>
      </w:r>
    </w:p>
    <w:p w:rsidR="00EC5884" w:rsidRDefault="00EC5884" w:rsidP="00EC5884">
      <w:r>
        <w:t xml:space="preserve">       </w:t>
      </w:r>
      <w:r>
        <w:t>Сочетание с другими инъекционными процедурами</w:t>
      </w:r>
    </w:p>
    <w:p w:rsidR="00EC5884" w:rsidRDefault="00EC5884" w:rsidP="00EC5884">
      <w:r w:rsidRPr="00EC5884">
        <w:rPr>
          <w:b/>
        </w:rPr>
        <w:t>4</w:t>
      </w:r>
      <w:r>
        <w:t xml:space="preserve">. </w:t>
      </w:r>
      <w:proofErr w:type="spellStart"/>
      <w:r>
        <w:t>Био</w:t>
      </w:r>
      <w:r>
        <w:t>ревитализация</w:t>
      </w:r>
      <w:proofErr w:type="spellEnd"/>
      <w:r>
        <w:t xml:space="preserve"> </w:t>
      </w:r>
      <w:proofErr w:type="spellStart"/>
      <w:r>
        <w:t>Биоструктуризация</w:t>
      </w:r>
      <w:proofErr w:type="spellEnd"/>
    </w:p>
    <w:p w:rsidR="00EC5884" w:rsidRDefault="00EC5884" w:rsidP="00EC5884">
      <w:r>
        <w:t xml:space="preserve">     </w:t>
      </w:r>
      <w:r>
        <w:t>Виды, отличия</w:t>
      </w:r>
    </w:p>
    <w:p w:rsidR="00EC5884" w:rsidRDefault="00EC5884" w:rsidP="00EC5884">
      <w:r>
        <w:t xml:space="preserve">      </w:t>
      </w:r>
      <w:r>
        <w:t>Показания и техники введения</w:t>
      </w:r>
    </w:p>
    <w:p w:rsidR="00EC5884" w:rsidRDefault="00EC5884" w:rsidP="00EC5884">
      <w:r>
        <w:t xml:space="preserve">      </w:t>
      </w:r>
      <w:r>
        <w:t>Побочные эффекты и лечения осложнений</w:t>
      </w:r>
    </w:p>
    <w:p w:rsidR="00EC5884" w:rsidRDefault="00EC5884" w:rsidP="00EC5884">
      <w:r w:rsidRPr="00EC5884">
        <w:rPr>
          <w:b/>
        </w:rPr>
        <w:t>5</w:t>
      </w:r>
      <w:r>
        <w:t xml:space="preserve">. </w:t>
      </w:r>
      <w:proofErr w:type="spellStart"/>
      <w:r>
        <w:t>Мезороллер</w:t>
      </w:r>
      <w:proofErr w:type="spellEnd"/>
      <w:r>
        <w:t xml:space="preserve"> в </w:t>
      </w:r>
      <w:proofErr w:type="spellStart"/>
      <w:r>
        <w:t>мезотерапии</w:t>
      </w:r>
      <w:proofErr w:type="spellEnd"/>
    </w:p>
    <w:p w:rsidR="00EC5884" w:rsidRDefault="00EC5884" w:rsidP="00EC5884">
      <w:r w:rsidRPr="00EC5884">
        <w:rPr>
          <w:b/>
        </w:rPr>
        <w:t>6.</w:t>
      </w:r>
      <w:r>
        <w:t xml:space="preserve"> </w:t>
      </w:r>
      <w:proofErr w:type="spellStart"/>
      <w:r>
        <w:t>Безинъекционная</w:t>
      </w:r>
      <w:proofErr w:type="spellEnd"/>
      <w:r>
        <w:t xml:space="preserve"> аппаратная </w:t>
      </w:r>
      <w:proofErr w:type="spellStart"/>
      <w:r>
        <w:t>мезотерапия</w:t>
      </w:r>
      <w:proofErr w:type="spellEnd"/>
    </w:p>
    <w:p w:rsidR="000D7ED7" w:rsidRDefault="00EC5884" w:rsidP="00EC5884">
      <w:r w:rsidRPr="00EC5884">
        <w:rPr>
          <w:b/>
        </w:rPr>
        <w:t>7.</w:t>
      </w:r>
      <w:r>
        <w:t xml:space="preserve"> Увеличение объёма губ</w:t>
      </w:r>
      <w:r>
        <w:t>.</w:t>
      </w:r>
    </w:p>
    <w:p w:rsidR="00EC5884" w:rsidRPr="00EC5884" w:rsidRDefault="00EC5884" w:rsidP="00EC5884">
      <w:pPr>
        <w:rPr>
          <w:b/>
        </w:rPr>
      </w:pPr>
      <w:bookmarkStart w:id="0" w:name="_GoBack"/>
      <w:r w:rsidRPr="00EC5884">
        <w:rPr>
          <w:b/>
        </w:rPr>
        <w:t>Зачет.</w:t>
      </w:r>
      <w:bookmarkEnd w:id="0"/>
    </w:p>
    <w:sectPr w:rsidR="00EC5884" w:rsidRPr="00EC5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84"/>
    <w:rsid w:val="0002326F"/>
    <w:rsid w:val="008B1094"/>
    <w:rsid w:val="00EC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2015-08-17T13:50:00Z</dcterms:created>
  <dcterms:modified xsi:type="dcterms:W3CDTF">2015-08-17T13:55:00Z</dcterms:modified>
</cp:coreProperties>
</file>